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1C" w:rsidRDefault="00217F2F" w:rsidP="00217F2F">
      <w:pPr>
        <w:jc w:val="center"/>
        <w:rPr>
          <w:rFonts w:ascii="Times New Roman" w:hAnsi="Times New Roman" w:cs="Times New Roman"/>
          <w:sz w:val="32"/>
        </w:rPr>
      </w:pPr>
      <w:bookmarkStart w:id="0" w:name="_GoBack"/>
      <w:bookmarkEnd w:id="0"/>
      <w:r w:rsidRPr="00217F2F">
        <w:rPr>
          <w:rFonts w:ascii="Times New Roman" w:hAnsi="Times New Roman" w:cs="Times New Roman"/>
          <w:b/>
          <w:sz w:val="32"/>
        </w:rPr>
        <w:t>Harper’s Choice Village Community Association</w:t>
      </w:r>
    </w:p>
    <w:p w:rsidR="00217F2F" w:rsidRDefault="00217F2F" w:rsidP="00217F2F">
      <w:pPr>
        <w:jc w:val="center"/>
        <w:rPr>
          <w:rFonts w:ascii="Times New Roman" w:hAnsi="Times New Roman" w:cs="Times New Roman"/>
          <w:sz w:val="32"/>
        </w:rPr>
      </w:pPr>
    </w:p>
    <w:p w:rsidR="00217F2F" w:rsidRDefault="00217F2F" w:rsidP="00217F2F">
      <w:pPr>
        <w:jc w:val="center"/>
        <w:rPr>
          <w:rFonts w:ascii="Times New Roman" w:hAnsi="Times New Roman" w:cs="Times New Roman"/>
          <w:sz w:val="28"/>
        </w:rPr>
      </w:pPr>
      <w:r>
        <w:rPr>
          <w:rFonts w:ascii="Times New Roman" w:hAnsi="Times New Roman" w:cs="Times New Roman"/>
          <w:b/>
          <w:sz w:val="28"/>
        </w:rPr>
        <w:t>Board of Director Responsibilities</w:t>
      </w:r>
    </w:p>
    <w:p w:rsidR="00217F2F" w:rsidRDefault="00217F2F" w:rsidP="00217F2F">
      <w:pPr>
        <w:jc w:val="center"/>
        <w:rPr>
          <w:rFonts w:ascii="Times New Roman" w:hAnsi="Times New Roman" w:cs="Times New Roman"/>
          <w:sz w:val="28"/>
        </w:rPr>
      </w:pPr>
    </w:p>
    <w:p w:rsidR="00217F2F" w:rsidRDefault="00217F2F" w:rsidP="00217F2F">
      <w:pPr>
        <w:rPr>
          <w:rFonts w:ascii="Times New Roman" w:hAnsi="Times New Roman" w:cs="Times New Roman"/>
          <w:sz w:val="24"/>
        </w:rPr>
      </w:pPr>
      <w:r>
        <w:rPr>
          <w:rFonts w:ascii="Times New Roman" w:hAnsi="Times New Roman" w:cs="Times New Roman"/>
          <w:sz w:val="24"/>
        </w:rPr>
        <w:t>Each member of the Board, in collaboration with fellow Directors, is responsible for governing all activities of the Association.  Individual board members have an obligation to uphold the Articles of Incorporation, Bylaws, and all applicable laws.  In addition, each board of director has a fiduciary responsibility to the Association.</w:t>
      </w:r>
    </w:p>
    <w:p w:rsidR="00217F2F" w:rsidRDefault="00217F2F" w:rsidP="00217F2F">
      <w:pPr>
        <w:rPr>
          <w:rFonts w:ascii="Times New Roman" w:hAnsi="Times New Roman" w:cs="Times New Roman"/>
          <w:sz w:val="24"/>
        </w:rPr>
      </w:pPr>
    </w:p>
    <w:p w:rsidR="00217F2F" w:rsidRDefault="00217F2F" w:rsidP="00217F2F">
      <w:pPr>
        <w:rPr>
          <w:rFonts w:ascii="Times New Roman" w:hAnsi="Times New Roman" w:cs="Times New Roman"/>
          <w:sz w:val="24"/>
        </w:rPr>
      </w:pPr>
      <w:r w:rsidRPr="00437685">
        <w:rPr>
          <w:rFonts w:ascii="Times New Roman" w:hAnsi="Times New Roman" w:cs="Times New Roman"/>
          <w:i/>
          <w:sz w:val="24"/>
        </w:rPr>
        <w:t>The Board</w:t>
      </w:r>
      <w:r>
        <w:rPr>
          <w:rFonts w:ascii="Times New Roman" w:hAnsi="Times New Roman" w:cs="Times New Roman"/>
          <w:sz w:val="24"/>
        </w:rPr>
        <w:t xml:space="preserve"> is responsible for (not in priority order):</w:t>
      </w:r>
    </w:p>
    <w:p w:rsidR="00217F2F" w:rsidRDefault="00217F2F" w:rsidP="00217F2F">
      <w:pPr>
        <w:rPr>
          <w:rFonts w:ascii="Times New Roman" w:hAnsi="Times New Roman" w:cs="Times New Roman"/>
          <w:sz w:val="24"/>
        </w:rPr>
      </w:pPr>
    </w:p>
    <w:p w:rsidR="00217F2F" w:rsidRDefault="00217F2F" w:rsidP="00217F2F">
      <w:pP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Establishing and periodically reviewing the mission of the Association.</w:t>
      </w:r>
    </w:p>
    <w:p w:rsidR="00217F2F" w:rsidRDefault="00217F2F" w:rsidP="00217F2F">
      <w:pP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Determining how the Association carries out its mission through long- and short-range </w:t>
      </w:r>
      <w:r>
        <w:rPr>
          <w:rFonts w:ascii="Times New Roman" w:hAnsi="Times New Roman" w:cs="Times New Roman"/>
          <w:sz w:val="24"/>
        </w:rPr>
        <w:tab/>
        <w:t>planning and periodic review.</w:t>
      </w:r>
    </w:p>
    <w:p w:rsidR="00217F2F" w:rsidRDefault="00217F2F" w:rsidP="00217F2F">
      <w:pPr>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Assuring that hiring and contracting for services needed to run the Association are </w:t>
      </w:r>
      <w:r>
        <w:rPr>
          <w:rFonts w:ascii="Times New Roman" w:hAnsi="Times New Roman" w:cs="Times New Roman"/>
          <w:sz w:val="24"/>
        </w:rPr>
        <w:tab/>
        <w:t xml:space="preserve">conducted in accordance with policies and procedures adopted by the Board and in </w:t>
      </w:r>
      <w:r>
        <w:rPr>
          <w:rFonts w:ascii="Times New Roman" w:hAnsi="Times New Roman" w:cs="Times New Roman"/>
          <w:sz w:val="24"/>
        </w:rPr>
        <w:tab/>
        <w:t>compliance with all local, state, and federal laws and regulations.</w:t>
      </w:r>
    </w:p>
    <w:p w:rsidR="00217F2F" w:rsidRDefault="00217F2F" w:rsidP="00217F2F">
      <w:pP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Hiring, supporting, evaluating annually, and terminating (if necessary) the Village </w:t>
      </w:r>
      <w:r>
        <w:rPr>
          <w:rFonts w:ascii="Times New Roman" w:hAnsi="Times New Roman" w:cs="Times New Roman"/>
          <w:sz w:val="24"/>
        </w:rPr>
        <w:tab/>
        <w:t>Manager.</w:t>
      </w:r>
    </w:p>
    <w:p w:rsidR="00217F2F" w:rsidRDefault="00217F2F" w:rsidP="00217F2F">
      <w:pP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Establishing policies that ensure that best non-profit practices are followed.</w:t>
      </w:r>
    </w:p>
    <w:p w:rsidR="00217F2F" w:rsidRDefault="00217F2F" w:rsidP="00217F2F">
      <w:pP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 xml:space="preserve">Ensuring legal, financial, and public reporting compliance with federal, state, and local </w:t>
      </w:r>
      <w:r>
        <w:rPr>
          <w:rFonts w:ascii="Times New Roman" w:hAnsi="Times New Roman" w:cs="Times New Roman"/>
          <w:sz w:val="24"/>
        </w:rPr>
        <w:tab/>
        <w:t>laws and regulations.</w:t>
      </w:r>
    </w:p>
    <w:p w:rsidR="00217F2F" w:rsidRDefault="00217F2F" w:rsidP="00217F2F">
      <w:pPr>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Adopting a comprehensive annual budget.</w:t>
      </w:r>
    </w:p>
    <w:p w:rsidR="00217F2F" w:rsidRDefault="00217F2F" w:rsidP="00217F2F">
      <w:pPr>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Providing ongoing fiscal oversight.</w:t>
      </w:r>
    </w:p>
    <w:p w:rsidR="00217F2F" w:rsidRDefault="00217F2F" w:rsidP="00217F2F">
      <w:pPr>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Maintaining the Board by:</w:t>
      </w:r>
    </w:p>
    <w:p w:rsidR="00217F2F" w:rsidRDefault="00217F2F" w:rsidP="00217F2F">
      <w:pPr>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t>Encouraging residents to stand for election to the Board.</w:t>
      </w:r>
    </w:p>
    <w:p w:rsidR="00217F2F" w:rsidRDefault="00217F2F" w:rsidP="00217F2F">
      <w:pPr>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r>
      <w:r w:rsidR="001F41DE">
        <w:rPr>
          <w:rFonts w:ascii="Times New Roman" w:hAnsi="Times New Roman" w:cs="Times New Roman"/>
          <w:sz w:val="24"/>
        </w:rPr>
        <w:t>Ensuring annual orientation and training for all Board members.</w:t>
      </w:r>
    </w:p>
    <w:p w:rsidR="00217F2F" w:rsidRDefault="00217F2F" w:rsidP="00217F2F">
      <w:pPr>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t>Developing Board leadership to maintain continuity and institutional knowledge.</w:t>
      </w:r>
    </w:p>
    <w:p w:rsidR="00217F2F" w:rsidRDefault="00217F2F" w:rsidP="00217F2F">
      <w:pPr>
        <w:rPr>
          <w:rFonts w:ascii="Times New Roman" w:hAnsi="Times New Roman" w:cs="Times New Roman"/>
          <w:sz w:val="24"/>
        </w:rPr>
      </w:pPr>
      <w:r>
        <w:rPr>
          <w:rFonts w:ascii="Times New Roman" w:hAnsi="Times New Roman" w:cs="Times New Roman"/>
          <w:sz w:val="24"/>
        </w:rPr>
        <w:tab/>
        <w:t>d.</w:t>
      </w:r>
      <w:r>
        <w:rPr>
          <w:rFonts w:ascii="Times New Roman" w:hAnsi="Times New Roman" w:cs="Times New Roman"/>
          <w:sz w:val="24"/>
        </w:rPr>
        <w:tab/>
        <w:t>Participating in an annual Board self-assessment process.</w:t>
      </w:r>
    </w:p>
    <w:p w:rsidR="00217F2F" w:rsidRDefault="00217F2F" w:rsidP="00217F2F">
      <w:pP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t xml:space="preserve">Providing oversight to ensure the Association is making progress in achieving its </w:t>
      </w:r>
      <w:r>
        <w:rPr>
          <w:rFonts w:ascii="Times New Roman" w:hAnsi="Times New Roman" w:cs="Times New Roman"/>
          <w:sz w:val="24"/>
        </w:rPr>
        <w:tab/>
        <w:t>mission.</w:t>
      </w:r>
    </w:p>
    <w:p w:rsidR="00217F2F" w:rsidRDefault="00217F2F" w:rsidP="00217F2F">
      <w:pPr>
        <w:rPr>
          <w:rFonts w:ascii="Times New Roman" w:hAnsi="Times New Roman" w:cs="Times New Roman"/>
          <w:sz w:val="24"/>
        </w:rPr>
      </w:pPr>
    </w:p>
    <w:p w:rsidR="00217F2F" w:rsidRDefault="00437685" w:rsidP="00217F2F">
      <w:pPr>
        <w:rPr>
          <w:rFonts w:ascii="Times New Roman" w:hAnsi="Times New Roman" w:cs="Times New Roman"/>
          <w:sz w:val="24"/>
        </w:rPr>
      </w:pPr>
      <w:r>
        <w:rPr>
          <w:rFonts w:ascii="Times New Roman" w:hAnsi="Times New Roman" w:cs="Times New Roman"/>
          <w:i/>
          <w:sz w:val="24"/>
        </w:rPr>
        <w:t>Individual Directors</w:t>
      </w:r>
      <w:r>
        <w:rPr>
          <w:rFonts w:ascii="Times New Roman" w:hAnsi="Times New Roman" w:cs="Times New Roman"/>
          <w:sz w:val="24"/>
        </w:rPr>
        <w:t xml:space="preserve"> are responsible for (not in priority order):</w:t>
      </w:r>
    </w:p>
    <w:p w:rsidR="00437685" w:rsidRDefault="00437685" w:rsidP="00217F2F">
      <w:pPr>
        <w:rPr>
          <w:rFonts w:ascii="Times New Roman" w:hAnsi="Times New Roman" w:cs="Times New Roman"/>
          <w:sz w:val="24"/>
        </w:rPr>
      </w:pPr>
    </w:p>
    <w:p w:rsidR="00437685" w:rsidRDefault="00437685" w:rsidP="00217F2F">
      <w:pP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Understanding and promoting the purpose and programs of the Association.</w:t>
      </w:r>
    </w:p>
    <w:p w:rsidR="00437685" w:rsidRDefault="00437685" w:rsidP="00217F2F">
      <w:pP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Helping to educate the community about the Association’s focus.</w:t>
      </w:r>
    </w:p>
    <w:p w:rsidR="00437685" w:rsidRDefault="00437685" w:rsidP="00217F2F">
      <w:pPr>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Avoiding conflicts of interest.</w:t>
      </w:r>
    </w:p>
    <w:p w:rsidR="00437685" w:rsidRDefault="00437685" w:rsidP="00217F2F">
      <w:pP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Attending and participating actively in meetings of all types that you have committed to, </w:t>
      </w:r>
      <w:r>
        <w:rPr>
          <w:rFonts w:ascii="Times New Roman" w:hAnsi="Times New Roman" w:cs="Times New Roman"/>
          <w:sz w:val="24"/>
        </w:rPr>
        <w:tab/>
        <w:t>including monthly board meetings and committee meetings.</w:t>
      </w:r>
    </w:p>
    <w:p w:rsidR="00437685" w:rsidRDefault="00437685" w:rsidP="00217F2F">
      <w:pP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Participating in annual Board self-assessments.</w:t>
      </w:r>
    </w:p>
    <w:p w:rsidR="00437685" w:rsidRDefault="00437685" w:rsidP="00217F2F">
      <w:pP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Preparing for Board meetings by reviewing all materials prior to the meeting.</w:t>
      </w:r>
    </w:p>
    <w:p w:rsidR="00437685" w:rsidRDefault="00437685" w:rsidP="00217F2F">
      <w:pPr>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 xml:space="preserve">Being available to respond quickly to requests requiring Board </w:t>
      </w:r>
      <w:r w:rsidR="001F41DE">
        <w:rPr>
          <w:rFonts w:ascii="Times New Roman" w:hAnsi="Times New Roman" w:cs="Times New Roman"/>
          <w:sz w:val="24"/>
        </w:rPr>
        <w:t xml:space="preserve">attention and/or </w:t>
      </w:r>
      <w:r>
        <w:rPr>
          <w:rFonts w:ascii="Times New Roman" w:hAnsi="Times New Roman" w:cs="Times New Roman"/>
          <w:sz w:val="24"/>
        </w:rPr>
        <w:t>action.</w:t>
      </w:r>
    </w:p>
    <w:p w:rsidR="00437685" w:rsidRDefault="00437685" w:rsidP="00217F2F">
      <w:pPr>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Engaging the community in activities that promote the mission of the organization.</w:t>
      </w:r>
    </w:p>
    <w:p w:rsidR="00437685" w:rsidRPr="00437685" w:rsidRDefault="00437685" w:rsidP="00217F2F">
      <w:pPr>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Attending Association sponsored events.</w:t>
      </w:r>
    </w:p>
    <w:sectPr w:rsidR="00437685" w:rsidRPr="004376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C9" w:rsidRDefault="003E50C9" w:rsidP="00437685">
      <w:r>
        <w:separator/>
      </w:r>
    </w:p>
  </w:endnote>
  <w:endnote w:type="continuationSeparator" w:id="0">
    <w:p w:rsidR="003E50C9" w:rsidRDefault="003E50C9" w:rsidP="0043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85" w:rsidRDefault="00437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85" w:rsidRDefault="00437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85" w:rsidRDefault="00437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C9" w:rsidRDefault="003E50C9" w:rsidP="00437685">
      <w:r>
        <w:separator/>
      </w:r>
    </w:p>
  </w:footnote>
  <w:footnote w:type="continuationSeparator" w:id="0">
    <w:p w:rsidR="003E50C9" w:rsidRDefault="003E50C9" w:rsidP="00437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85" w:rsidRDefault="00437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85" w:rsidRDefault="00437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85" w:rsidRDefault="004376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2F"/>
    <w:rsid w:val="001F41DE"/>
    <w:rsid w:val="00217F2F"/>
    <w:rsid w:val="003E50C9"/>
    <w:rsid w:val="00437685"/>
    <w:rsid w:val="00D7239E"/>
    <w:rsid w:val="00E00A05"/>
    <w:rsid w:val="00ED0839"/>
    <w:rsid w:val="00F25C1C"/>
    <w:rsid w:val="00F9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F50319-2C0B-48AC-8178-7EB5AE8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685"/>
    <w:pPr>
      <w:tabs>
        <w:tab w:val="center" w:pos="4680"/>
        <w:tab w:val="right" w:pos="9360"/>
      </w:tabs>
    </w:pPr>
  </w:style>
  <w:style w:type="character" w:customStyle="1" w:styleId="HeaderChar">
    <w:name w:val="Header Char"/>
    <w:basedOn w:val="DefaultParagraphFont"/>
    <w:link w:val="Header"/>
    <w:uiPriority w:val="99"/>
    <w:rsid w:val="00437685"/>
  </w:style>
  <w:style w:type="paragraph" w:styleId="Footer">
    <w:name w:val="footer"/>
    <w:basedOn w:val="Normal"/>
    <w:link w:val="FooterChar"/>
    <w:uiPriority w:val="99"/>
    <w:unhideWhenUsed/>
    <w:rsid w:val="00437685"/>
    <w:pPr>
      <w:tabs>
        <w:tab w:val="center" w:pos="4680"/>
        <w:tab w:val="right" w:pos="9360"/>
      </w:tabs>
    </w:pPr>
  </w:style>
  <w:style w:type="character" w:customStyle="1" w:styleId="FooterChar">
    <w:name w:val="Footer Char"/>
    <w:basedOn w:val="DefaultParagraphFont"/>
    <w:link w:val="Footer"/>
    <w:uiPriority w:val="99"/>
    <w:rsid w:val="0043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2015-02-06T14:20:00Z</dcterms:created>
  <dcterms:modified xsi:type="dcterms:W3CDTF">2015-02-18T13:32:00Z</dcterms:modified>
</cp:coreProperties>
</file>